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  <w:sz w:val="27"/>
          <w:szCs w:val="27"/>
        </w:rPr>
      </w:pPr>
      <w:r w:rsidDel="00000000" w:rsidR="00000000" w:rsidRPr="00000000">
        <w:rPr/>
        <w:drawing>
          <wp:inline distB="0" distT="0" distL="0" distR="0">
            <wp:extent cx="638391" cy="621631"/>
            <wp:effectExtent b="0" l="0" r="0" t="0"/>
            <wp:docPr descr="Timbre" id="1110977742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391" cy="6216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770"/>
        </w:tabs>
        <w:spacing w:line="252.00000000000003" w:lineRule="auto"/>
        <w:ind w:left="448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UNIVERSIDADE FEDERAL DO CEARA</w:t>
        <w:br w:type="textWrapping"/>
        <w:t xml:space="preserve">Bloco 334 - CEI - Condomínio de Empreendedorismo e Inovação, Campus do Pici - Bairro Pici, Fortaleza/CE, CEP 60355-636</w:t>
        <w:br w:type="textWrapping"/>
        <w:t xml:space="preserve">Telefone: 85 3366-7333 e Fax: @fax_unidade@ - http://ufc.br/</w:t>
      </w:r>
    </w:p>
    <w:p w:rsidR="00000000" w:rsidDel="00000000" w:rsidP="00000000" w:rsidRDefault="00000000" w:rsidRPr="00000000" w14:paraId="00000004">
      <w:pPr>
        <w:tabs>
          <w:tab w:val="left" w:leader="none" w:pos="2770"/>
        </w:tabs>
        <w:spacing w:line="252.00000000000003" w:lineRule="auto"/>
        <w:ind w:left="44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770"/>
        </w:tabs>
        <w:spacing w:line="252.00000000000003" w:lineRule="auto"/>
        <w:ind w:left="44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770"/>
        </w:tabs>
        <w:spacing w:line="252.00000000000003" w:lineRule="auto"/>
        <w:ind w:left="44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770"/>
        </w:tabs>
        <w:spacing w:line="252.00000000000003" w:lineRule="auto"/>
        <w:ind w:left="44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770"/>
        </w:tabs>
        <w:spacing w:line="252.00000000000003" w:lineRule="auto"/>
        <w:ind w:left="44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left" w:leader="none" w:pos="5744"/>
          <w:tab w:val="left" w:leader="none" w:pos="6586"/>
          <w:tab w:val="left" w:leader="none" w:pos="8220"/>
        </w:tabs>
        <w:ind w:left="3849" w:right="177" w:firstLine="0"/>
        <w:jc w:val="both"/>
        <w:rPr/>
      </w:pPr>
      <w:r w:rsidDel="00000000" w:rsidR="00000000" w:rsidRPr="00000000">
        <w:rPr>
          <w:rtl w:val="0"/>
        </w:rPr>
        <w:t xml:space="preserve">TERMO DE COMPROMISSO DE PRÉ-INCUBAÇÃO ENTRE O PARQUE TECNOLÓGICO DA UNIVERSIDADE FEDERAL DO CEARÁ E O(S) A(S) EMPREENDEDORES(AS).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48" w:right="17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48" w:right="176" w:firstLine="0"/>
        <w:jc w:val="both"/>
        <w:rPr/>
      </w:pPr>
      <w:r w:rsidDel="00000000" w:rsidR="00000000" w:rsidRPr="00000000">
        <w:rPr>
          <w:rtl w:val="0"/>
        </w:rPr>
        <w:t xml:space="preserve">Pelo presente termo, de um lado o </w:t>
      </w:r>
      <w:r w:rsidDel="00000000" w:rsidR="00000000" w:rsidRPr="00000000">
        <w:rPr>
          <w:b w:val="1"/>
          <w:rtl w:val="0"/>
        </w:rPr>
        <w:t xml:space="preserve">PARQUE TECNOLÓGICO DA UNIVERSIDADE FEDERAL DO CEARÁ (Partec/UFC)</w:t>
      </w:r>
      <w:r w:rsidDel="00000000" w:rsidR="00000000" w:rsidRPr="00000000">
        <w:rPr>
          <w:rtl w:val="0"/>
        </w:rPr>
        <w:t xml:space="preserve">, sediado na Bloco 334 - CEI - Condomínio de Empreendedorismo e Inovação, Campus do Pici - Bairro Pici, Fortaleza/CE, CEP 60355-636, doravante denominado Partec/UFC, e, de outro lado,  </w:t>
      </w:r>
      <w:r w:rsidDel="00000000" w:rsidR="00000000" w:rsidRPr="00000000">
        <w:rPr>
          <w:b w:val="1"/>
          <w:rtl w:val="0"/>
        </w:rPr>
        <w:t xml:space="preserve">O(A) LÍDER PROPONENTE EMPREENDEDOR(A) </w:t>
      </w:r>
      <w:r w:rsidDel="00000000" w:rsidR="00000000" w:rsidRPr="00000000">
        <w:rPr>
          <w:b w:val="1"/>
          <w:color w:val="ff0000"/>
          <w:rtl w:val="0"/>
        </w:rPr>
        <w:t xml:space="preserve">...............................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CPF nº </w:t>
      </w:r>
      <w:r w:rsidDel="00000000" w:rsidR="00000000" w:rsidRPr="00000000">
        <w:rPr>
          <w:b w:val="1"/>
          <w:color w:val="ff0000"/>
          <w:rtl w:val="0"/>
        </w:rPr>
        <w:t xml:space="preserve">...............................</w:t>
      </w:r>
      <w:r w:rsidDel="00000000" w:rsidR="00000000" w:rsidRPr="00000000">
        <w:rPr>
          <w:rtl w:val="0"/>
        </w:rPr>
        <w:t xml:space="preserve">, residente e domiciliado à </w:t>
      </w:r>
      <w:r w:rsidDel="00000000" w:rsidR="00000000" w:rsidRPr="00000000">
        <w:rPr>
          <w:b w:val="1"/>
          <w:color w:val="ff0000"/>
          <w:rtl w:val="0"/>
        </w:rPr>
        <w:t xml:space="preserve">...............................</w:t>
      </w:r>
      <w:r w:rsidDel="00000000" w:rsidR="00000000" w:rsidRPr="00000000">
        <w:rPr>
          <w:rtl w:val="0"/>
        </w:rPr>
        <w:t xml:space="preserve">, Bairro, Cidade-CE, CEP </w:t>
      </w:r>
      <w:r w:rsidDel="00000000" w:rsidR="00000000" w:rsidRPr="00000000">
        <w:rPr>
          <w:b w:val="1"/>
          <w:color w:val="ff0000"/>
          <w:rtl w:val="0"/>
        </w:rPr>
        <w:t xml:space="preserve">...............................</w:t>
      </w:r>
      <w:r w:rsidDel="00000000" w:rsidR="00000000" w:rsidRPr="00000000">
        <w:rPr>
          <w:rtl w:val="0"/>
        </w:rPr>
        <w:t xml:space="preserve">; resolvem acordar o presente termo de compromisso de PRÉ-INCUBAÇÃO, regido pelas cláusulas e condições abaixo pactuadas: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firstLine="448"/>
        <w:rPr/>
      </w:pPr>
      <w:r w:rsidDel="00000000" w:rsidR="00000000" w:rsidRPr="00000000">
        <w:rPr>
          <w:rtl w:val="0"/>
        </w:rPr>
        <w:t xml:space="preserve">CLÁUSULA PRIMEIRA - DO OBJETO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251" w:line="252.00000000000003" w:lineRule="auto"/>
        <w:ind w:left="674" w:right="205" w:hanging="2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Constitui objeto do presente termo de compromisso a </w:t>
      </w:r>
      <w:r w:rsidDel="00000000" w:rsidR="00000000" w:rsidRPr="00000000">
        <w:rPr>
          <w:rtl w:val="0"/>
        </w:rPr>
        <w:t xml:space="preserve">PRÉ-INCUBAÇÃO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proposta </w:t>
      </w:r>
      <w:r w:rsidDel="00000000" w:rsidR="00000000" w:rsidRPr="00000000">
        <w:rPr>
          <w:rtl w:val="0"/>
        </w:rPr>
        <w:t xml:space="preserve">do projeto de negócio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vistas ao seu desenvolvimento, apoiada pelo Partec/UFC</w:t>
      </w:r>
      <w:r w:rsidDel="00000000" w:rsidR="00000000" w:rsidRPr="00000000">
        <w:rPr>
          <w:rtl w:val="0"/>
        </w:rPr>
        <w:t xml:space="preserve">, na modalidade (   ) RESIDENTE / (    ) NÃO RESIDENTE, no ambiente compartilhado localizado no </w:t>
      </w:r>
      <w:r w:rsidDel="00000000" w:rsidR="00000000" w:rsidRPr="00000000">
        <w:rPr>
          <w:color w:val="ff0000"/>
          <w:rtl w:val="0"/>
        </w:rPr>
        <w:t xml:space="preserve">………………….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ffff"/>
          <w:highlight w:val="red"/>
          <w:rtl w:val="0"/>
        </w:rPr>
        <w:t xml:space="preserve">(ex: CEI - campus do Pici; campus de Russas; etc).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251" w:line="252.00000000000003" w:lineRule="auto"/>
        <w:ind w:left="674" w:right="205" w:hanging="226"/>
        <w:jc w:val="both"/>
      </w:pPr>
      <w:r w:rsidDel="00000000" w:rsidR="00000000" w:rsidRPr="00000000">
        <w:rPr>
          <w:rtl w:val="0"/>
        </w:rPr>
        <w:t xml:space="preserve">Sob responsabilidade do(a) LÍDER PROPONENTE EMPREENDEDOR do projeto de negócio, os seguintes membros irão atuar diretamente no projeto e participarão das atividades de PRÉ-INCUBAÇÃO do Partec/UFC, incluindo acesso aos ambientes compartilhados:</w:t>
      </w:r>
    </w:p>
    <w:sdt>
      <w:sdtPr>
        <w:lock w:val="contentLocked"/>
        <w:tag w:val="goog_rdk_0"/>
      </w:sdtPr>
      <w:sdtContent>
        <w:tbl>
          <w:tblPr>
            <w:tblStyle w:val="Table1"/>
            <w:tblW w:w="8966.0" w:type="dxa"/>
            <w:jc w:val="left"/>
            <w:tblInd w:w="676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94.3333333333333"/>
            <w:gridCol w:w="1494.3333333333333"/>
            <w:gridCol w:w="1494.3333333333333"/>
            <w:gridCol w:w="1494.3333333333333"/>
            <w:gridCol w:w="1494.3333333333333"/>
            <w:gridCol w:w="1494.3333333333333"/>
            <w:tblGridChange w:id="0">
              <w:tblGrid>
                <w:gridCol w:w="1494.3333333333333"/>
                <w:gridCol w:w="1494.3333333333333"/>
                <w:gridCol w:w="1494.3333333333333"/>
                <w:gridCol w:w="1494.3333333333333"/>
                <w:gridCol w:w="1494.3333333333333"/>
                <w:gridCol w:w="1494.333333333333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Nome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CPF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Email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Telefone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Cidade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Instituição de Vinculação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IFCE, UFC, etc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251" w:line="252.00000000000003" w:lineRule="auto"/>
        <w:ind w:left="676" w:right="20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ind w:firstLine="448"/>
        <w:rPr/>
      </w:pPr>
      <w:r w:rsidDel="00000000" w:rsidR="00000000" w:rsidRPr="00000000">
        <w:rPr>
          <w:rtl w:val="0"/>
        </w:rPr>
        <w:t xml:space="preserve">CLÁUSULA SEGUNDA - DAS RESPONSABILIDADES</w:t>
      </w:r>
    </w:p>
    <w:p w:rsidR="00000000" w:rsidDel="00000000" w:rsidP="00000000" w:rsidRDefault="00000000" w:rsidRPr="00000000" w14:paraId="00000034">
      <w:pPr>
        <w:pStyle w:val="Heading2"/>
        <w:numPr>
          <w:ilvl w:val="0"/>
          <w:numId w:val="1"/>
        </w:numPr>
        <w:tabs>
          <w:tab w:val="left" w:leader="none" w:pos="614"/>
        </w:tabs>
        <w:spacing w:before="251" w:line="253" w:lineRule="auto"/>
        <w:ind w:left="614" w:hanging="166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a) Do Partec/UFC: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Partec/UFC, ofertará capacitação quanto à modelagem, à validação e ao desenvolvimento de negócios por meio de workshops, palestras, debates com empreendedores e investidores, mentorias, validações e simulações de pitches de negócios;  proporcionará conexões dos empreendedores com investidores, especialistas e mentores dos ecossistemas empreendedores cearense, nacional e internacional.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ind w:firstLine="448"/>
        <w:rPr/>
      </w:pPr>
      <w:r w:rsidDel="00000000" w:rsidR="00000000" w:rsidRPr="00000000">
        <w:rPr>
          <w:rtl w:val="0"/>
        </w:rPr>
        <w:t xml:space="preserve">2.b) Dos membros do projeto de negócio: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O(A) LÍDER PROPONENTE EMPREENDEDOR, bem como cada um dos membros do projeto de negócio, compromete-se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 Participar do programa de pré-incubação, bem como cumprir todas as decisões e orientações de caráter administrativo, emanadas da Diretoria do Partec/UFC, dentre elas a participação em todo o programa de desenvolvimento de startups promovido pelo Partec/UFC e parceiros;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448" w:right="176" w:firstLine="0"/>
        <w:jc w:val="both"/>
        <w:rPr/>
      </w:pPr>
      <w:r w:rsidDel="00000000" w:rsidR="00000000" w:rsidRPr="00000000">
        <w:rPr>
          <w:rtl w:val="0"/>
        </w:rPr>
        <w:t xml:space="preserve">II) Submeter trabalho ao Encontro de Empreendedorismo e Inovação da UFC no ano em que foi selecionado para a pré-incubação, em equipe.</w:t>
      </w:r>
    </w:p>
    <w:p w:rsidR="00000000" w:rsidDel="00000000" w:rsidP="00000000" w:rsidRDefault="00000000" w:rsidRPr="00000000" w14:paraId="0000003C">
      <w:pPr>
        <w:ind w:right="17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448" w:right="176" w:firstLine="0"/>
        <w:jc w:val="both"/>
        <w:rPr/>
      </w:pPr>
      <w:r w:rsidDel="00000000" w:rsidR="00000000" w:rsidRPr="00000000">
        <w:rPr>
          <w:rtl w:val="0"/>
        </w:rPr>
        <w:t xml:space="preserve">III) Caso convidado, participar do evento “Mostra de Startups Apoiadas pela UFC” idealizado pelo Partec no ano em que foi selecionado para a pré-incubação ou em ano posterior;</w:t>
      </w:r>
    </w:p>
    <w:p w:rsidR="00000000" w:rsidDel="00000000" w:rsidP="00000000" w:rsidRDefault="00000000" w:rsidRPr="00000000" w14:paraId="0000003E">
      <w:pPr>
        <w:ind w:left="448" w:right="17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448" w:right="176" w:firstLine="0"/>
        <w:jc w:val="both"/>
        <w:rPr/>
      </w:pPr>
      <w:r w:rsidDel="00000000" w:rsidR="00000000" w:rsidRPr="00000000">
        <w:rPr>
          <w:rtl w:val="0"/>
        </w:rPr>
        <w:t xml:space="preserve">IV) Responder e preencher, em equipe, sempre que solicitado pela gestão do Partec/UFC e dentro dos prazos requeridos, o "Formulário de Avaliação Sistemática da Maturidade do Empreendimento", como instrumento para avaliar a evolução do negócio;</w:t>
      </w:r>
    </w:p>
    <w:p w:rsidR="00000000" w:rsidDel="00000000" w:rsidP="00000000" w:rsidRDefault="00000000" w:rsidRPr="00000000" w14:paraId="00000040">
      <w:pPr>
        <w:ind w:left="448" w:right="176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15.0" w:type="dxa"/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V) Zelar pela conservação do espaço físico, mobiliário e instalações disponibilizadas, entregando-os sempre nas mesmas condições que recebeu;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VI) Utilizar o espaço físico disponibilizado apenas para atividades elencadas na Proposta de Projeto aprovada no processo de seleção, sendo vedado o seu uso para qualquer outra ﬁnalidade;</w:t>
            </w:r>
          </w:p>
          <w:p w:rsidR="00000000" w:rsidDel="00000000" w:rsidP="00000000" w:rsidRDefault="00000000" w:rsidRPr="00000000" w14:paraId="00000044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VII) Divulgar a marca do Partec/UFC em todos os seus produtos e material promocional, impressos, inclusive em relatórios técnicos, entrevistas à imprensa falada e /ou escrita, por 05 (cinco) anos após a vigência do termo.</w:t>
            </w:r>
          </w:p>
          <w:p w:rsidR="00000000" w:rsidDel="00000000" w:rsidP="00000000" w:rsidRDefault="00000000" w:rsidRPr="00000000" w14:paraId="00000046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VII) Não suspender suas atividades sem prévia comunicação e anuência do Partec/UFC.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7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 - Além do previsto nesta cláusula, o Partec/UFC se compromete a manter sigilo sobre qualquer informação obtida concernente ao </w:t>
      </w:r>
      <w:r w:rsidDel="00000000" w:rsidR="00000000" w:rsidRPr="00000000">
        <w:rPr>
          <w:rtl w:val="0"/>
        </w:rPr>
        <w:t xml:space="preserve">projeto de negócio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ind w:firstLine="448"/>
        <w:rPr/>
      </w:pPr>
      <w:r w:rsidDel="00000000" w:rsidR="00000000" w:rsidRPr="00000000">
        <w:rPr>
          <w:rtl w:val="0"/>
        </w:rPr>
        <w:t xml:space="preserve">CLÁUSULA TERCEIRA - DA INFRAESTRUTURA</w:t>
      </w:r>
    </w:p>
    <w:p w:rsidR="00000000" w:rsidDel="00000000" w:rsidP="00000000" w:rsidRDefault="00000000" w:rsidRPr="00000000" w14:paraId="0000004C">
      <w:pPr>
        <w:pStyle w:val="Heading1"/>
        <w:ind w:firstLine="4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40" w:lineRule="auto"/>
        <w:ind w:left="676" w:right="183" w:hanging="227.99999999999997"/>
        <w:jc w:val="both"/>
        <w:rPr/>
      </w:pPr>
      <w:r w:rsidDel="00000000" w:rsidR="00000000" w:rsidRPr="00000000">
        <w:rPr>
          <w:rtl w:val="0"/>
        </w:rPr>
        <w:t xml:space="preserve">Com vistas à consecução do objeto, o Partec/UFC disponibiliza aos membros dos projetos de negócios ambientes da UFC organizados no formato de espaços compartilhados, como coworking, sala de reunião e auditório, situados no Condomínio de Empreendedorismo e Inovação (CEI), bloco 334 do campus do Pici da UFC, Fortaleza</w:t>
      </w:r>
      <w:r w:rsidDel="00000000" w:rsidR="00000000" w:rsidRPr="00000000">
        <w:rPr>
          <w:rtl w:val="0"/>
        </w:rPr>
        <w:t xml:space="preserve"> – CE, em horário comercial, </w:t>
      </w:r>
      <w:r w:rsidDel="00000000" w:rsidR="00000000" w:rsidRPr="00000000">
        <w:rPr>
          <w:rtl w:val="0"/>
        </w:rPr>
        <w:t xml:space="preserve">respeitadas a disponibilidade e eventuais restrições de biossegurança. </w:t>
      </w:r>
      <w:r w:rsidDel="00000000" w:rsidR="00000000" w:rsidRPr="00000000">
        <w:rPr>
          <w:rtl w:val="0"/>
        </w:rPr>
        <w:t xml:space="preserve">No caso dos campi da UFC do interior, a utilização dos ambientes/espaços compartilhados será pactuada com a diretoria de cada 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40" w:lineRule="auto"/>
        <w:ind w:left="676" w:right="18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ind w:firstLine="448"/>
        <w:rPr/>
      </w:pPr>
      <w:r w:rsidDel="00000000" w:rsidR="00000000" w:rsidRPr="00000000">
        <w:rPr>
          <w:rtl w:val="0"/>
        </w:rPr>
        <w:t xml:space="preserve">CLÁUSULA QUARTA - DOS COMPROMISSOS FINANCEIROS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247" w:line="240" w:lineRule="auto"/>
        <w:ind w:left="448" w:right="17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a fase de pré-incubação, o </w:t>
      </w:r>
      <w:r w:rsidDel="00000000" w:rsidR="00000000" w:rsidRPr="00000000">
        <w:rPr>
          <w:rtl w:val="0"/>
        </w:rPr>
        <w:t xml:space="preserve">projeto de negócio aprovado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não pagará nenhum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contrapartida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financeir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ao Partec/UFC.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ind w:firstLine="448"/>
        <w:rPr/>
      </w:pPr>
      <w:r w:rsidDel="00000000" w:rsidR="00000000" w:rsidRPr="00000000">
        <w:rPr>
          <w:rtl w:val="0"/>
        </w:rPr>
        <w:t xml:space="preserve">CLÁUSULA QUINTA - DA VIGÊNCIA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247" w:line="240" w:lineRule="auto"/>
        <w:ind w:left="448" w:right="18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prazo de duração deste termo é de até 06 (seis) meses, contados a partir da data de sua assinatura, podendo ser prorrogado, mediante manifestação do empreendedor e concordância dos diretores do Partec/UFC, por </w:t>
      </w:r>
      <w:r w:rsidDel="00000000" w:rsidR="00000000" w:rsidRPr="00000000">
        <w:rPr>
          <w:rtl w:val="0"/>
        </w:rPr>
        <w:t xml:space="preserve">02 (dois) meses.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ind w:firstLine="448"/>
        <w:rPr/>
      </w:pPr>
      <w:r w:rsidDel="00000000" w:rsidR="00000000" w:rsidRPr="00000000">
        <w:rPr>
          <w:rtl w:val="0"/>
        </w:rPr>
        <w:t xml:space="preserve">CLÁUSULA SEXTA - DA RESCISÃO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4"/>
        </w:tabs>
        <w:spacing w:after="0" w:before="247" w:line="240" w:lineRule="auto"/>
        <w:ind w:left="448" w:right="18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não cumprimento de quaisquer das cláusulas e condições estipuladas neste termo ensejará a rescisão imediata do mesmo, mediante simples notificação à outra parte.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ind w:firstLine="448"/>
        <w:rPr/>
      </w:pPr>
      <w:r w:rsidDel="00000000" w:rsidR="00000000" w:rsidRPr="00000000">
        <w:rPr>
          <w:rtl w:val="0"/>
        </w:rPr>
        <w:t xml:space="preserve">CLÁUSULA SÉTIMA - DAS ALTERAÇÕES</w:t>
      </w:r>
    </w:p>
    <w:p w:rsidR="00000000" w:rsidDel="00000000" w:rsidP="00000000" w:rsidRDefault="00000000" w:rsidRPr="00000000" w14:paraId="0000005C">
      <w:pPr>
        <w:pStyle w:val="Heading1"/>
        <w:ind w:firstLine="4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"/>
        </w:tabs>
        <w:spacing w:after="0" w:before="0" w:line="240" w:lineRule="auto"/>
        <w:ind w:left="448" w:right="19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e qualquer alteração que importe na modificação das cláusulas ora estipuladas somente será efetivada mediante aditivo, que fará parte integrante deste termo de compromisso.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448" w:right="17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23"/>
          <w:tab w:val="left" w:leader="none" w:pos="4109"/>
        </w:tabs>
        <w:spacing w:after="0" w:before="1" w:line="240" w:lineRule="auto"/>
        <w:ind w:left="2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Fortaleza-CE,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Responsável pelo Projeto de Negócio Pré-Incubado</w:t>
      </w:r>
    </w:p>
    <w:p w:rsidR="00000000" w:rsidDel="00000000" w:rsidP="00000000" w:rsidRDefault="00000000" w:rsidRPr="00000000" w14:paraId="00000068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69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Diretor-Presidente do P</w:t>
      </w:r>
      <w:r w:rsidDel="00000000" w:rsidR="00000000" w:rsidRPr="00000000">
        <w:rPr>
          <w:rtl w:val="0"/>
        </w:rPr>
        <w:t xml:space="preserve">artec/</w:t>
      </w:r>
      <w:r w:rsidDel="00000000" w:rsidR="00000000" w:rsidRPr="00000000">
        <w:rPr>
          <w:color w:val="000000"/>
          <w:rtl w:val="0"/>
        </w:rPr>
        <w:t xml:space="preserve">UFC</w:t>
      </w:r>
    </w:p>
    <w:p w:rsidR="00000000" w:rsidDel="00000000" w:rsidP="00000000" w:rsidRDefault="00000000" w:rsidRPr="00000000" w14:paraId="0000006C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Abraão Freires Saraiva Júnior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150.999999999999" w:type="dxa"/>
        <w:jc w:val="left"/>
        <w:tblInd w:w="456.0" w:type="dxa"/>
        <w:tblLayout w:type="fixed"/>
        <w:tblLook w:val="0000"/>
      </w:tblPr>
      <w:tblGrid>
        <w:gridCol w:w="3534"/>
        <w:gridCol w:w="892"/>
        <w:gridCol w:w="3725"/>
        <w:tblGridChange w:id="0">
          <w:tblGrid>
            <w:gridCol w:w="3534"/>
            <w:gridCol w:w="892"/>
            <w:gridCol w:w="3725"/>
          </w:tblGrid>
        </w:tblGridChange>
      </w:tblGrid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 n°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 n°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1134" w:top="1701" w:left="1134" w:right="1134" w:header="709" w:footer="10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9918700</wp:posOffset>
              </wp:positionV>
              <wp:extent cx="4470400" cy="334010"/>
              <wp:effectExtent b="0" l="0" r="0" t="0"/>
              <wp:wrapNone/>
              <wp:docPr id="111097774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15563" y="3617758"/>
                        <a:ext cx="44608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1095.999984741211" w:right="17.999999523162842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9918700</wp:posOffset>
              </wp:positionV>
              <wp:extent cx="4470400" cy="334010"/>
              <wp:effectExtent b="0" l="0" r="0" t="0"/>
              <wp:wrapNone/>
              <wp:docPr id="111097774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0400" cy="3340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76" w:hanging="228"/>
      </w:pPr>
      <w:rPr/>
    </w:lvl>
    <w:lvl w:ilvl="1">
      <w:start w:val="0"/>
      <w:numFmt w:val="bullet"/>
      <w:lvlText w:val="•"/>
      <w:lvlJc w:val="left"/>
      <w:pPr>
        <w:ind w:left="1482" w:hanging="228"/>
      </w:pPr>
      <w:rPr/>
    </w:lvl>
    <w:lvl w:ilvl="2">
      <w:start w:val="0"/>
      <w:numFmt w:val="bullet"/>
      <w:lvlText w:val="•"/>
      <w:lvlJc w:val="left"/>
      <w:pPr>
        <w:ind w:left="2285" w:hanging="228"/>
      </w:pPr>
      <w:rPr/>
    </w:lvl>
    <w:lvl w:ilvl="3">
      <w:start w:val="0"/>
      <w:numFmt w:val="bullet"/>
      <w:lvlText w:val="•"/>
      <w:lvlJc w:val="left"/>
      <w:pPr>
        <w:ind w:left="3088" w:hanging="228"/>
      </w:pPr>
      <w:rPr/>
    </w:lvl>
    <w:lvl w:ilvl="4">
      <w:start w:val="0"/>
      <w:numFmt w:val="bullet"/>
      <w:lvlText w:val="•"/>
      <w:lvlJc w:val="left"/>
      <w:pPr>
        <w:ind w:left="3891" w:hanging="228"/>
      </w:pPr>
      <w:rPr/>
    </w:lvl>
    <w:lvl w:ilvl="5">
      <w:start w:val="0"/>
      <w:numFmt w:val="bullet"/>
      <w:lvlText w:val="•"/>
      <w:lvlJc w:val="left"/>
      <w:pPr>
        <w:ind w:left="4694" w:hanging="228"/>
      </w:pPr>
      <w:rPr/>
    </w:lvl>
    <w:lvl w:ilvl="6">
      <w:start w:val="0"/>
      <w:numFmt w:val="bullet"/>
      <w:lvlText w:val="•"/>
      <w:lvlJc w:val="left"/>
      <w:pPr>
        <w:ind w:left="5496" w:hanging="227.9999999999991"/>
      </w:pPr>
      <w:rPr/>
    </w:lvl>
    <w:lvl w:ilvl="7">
      <w:start w:val="0"/>
      <w:numFmt w:val="bullet"/>
      <w:lvlText w:val="•"/>
      <w:lvlJc w:val="left"/>
      <w:pPr>
        <w:ind w:left="6299" w:hanging="228"/>
      </w:pPr>
      <w:rPr/>
    </w:lvl>
    <w:lvl w:ilvl="8">
      <w:start w:val="0"/>
      <w:numFmt w:val="bullet"/>
      <w:lvlText w:val="•"/>
      <w:lvlJc w:val="left"/>
      <w:pPr>
        <w:ind w:left="7102" w:hanging="22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48"/>
    </w:pPr>
    <w:rPr>
      <w:b w:val="1"/>
    </w:rPr>
  </w:style>
  <w:style w:type="paragraph" w:styleId="Heading2">
    <w:name w:val="heading 2"/>
    <w:basedOn w:val="Normal"/>
    <w:next w:val="Normal"/>
    <w:pPr>
      <w:spacing w:line="251" w:lineRule="auto"/>
      <w:ind w:left="448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448"/>
      <w:outlineLvl w:val="0"/>
    </w:pPr>
    <w:rPr>
      <w:b w:val="1"/>
      <w:bCs w:val="1"/>
    </w:rPr>
  </w:style>
  <w:style w:type="paragraph" w:styleId="Ttulo2">
    <w:name w:val="heading 2"/>
    <w:basedOn w:val="Normal"/>
    <w:uiPriority w:val="9"/>
    <w:unhideWhenUsed w:val="1"/>
    <w:qFormat w:val="1"/>
    <w:pPr>
      <w:spacing w:line="251" w:lineRule="exact"/>
      <w:ind w:left="448"/>
      <w:outlineLvl w:val="1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spacing w:before="247"/>
      <w:ind w:left="448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line="227" w:lineRule="exact"/>
      <w:ind w:right="1"/>
      <w:jc w:val="center"/>
    </w:pPr>
  </w:style>
  <w:style w:type="paragraph" w:styleId="Cabealho">
    <w:name w:val="header"/>
    <w:basedOn w:val="Normal"/>
    <w:link w:val="CabealhoChar"/>
    <w:uiPriority w:val="99"/>
    <w:unhideWhenUsed w:val="1"/>
    <w:rsid w:val="008C382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C3829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8C382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C3829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8C382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C382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ItfnxYmnWCwZklF6kNYm1qxjA==">CgMxLjAaHwoBMBIaChgICVIUChJ0YWJsZS5rNzN4djU2M3VoNWU4AHIhMXpyWXVZYV9EQ3U2SmZycnRVbXZiZURJT2pjZEhOeWlR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2024-07-23T11:28:00Z</dcterms:created>
  <dc:creator>Maria Soul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2018-02-28T00:00:00Z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2024-07-23T00:00:00Z</vt:lpwstr>
  </property>
  <property fmtid="{D5CDD505-2E9C-101B-9397-08002B2CF9AE}" pid="5" name="Producer">
    <vt:lpwstr>Microsoft® Office Word 2007</vt:lpwstr>
  </property>
</Properties>
</file>